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FA" w:rsidRPr="00AC215A" w:rsidRDefault="008432FA" w:rsidP="008432FA">
      <w:pPr>
        <w:pStyle w:val="aa"/>
        <w:rPr>
          <w:rFonts w:ascii="Tahoma" w:hAnsi="Tahoma" w:cs="Tahoma"/>
          <w:sz w:val="28"/>
          <w:szCs w:val="28"/>
        </w:rPr>
      </w:pPr>
      <w:r w:rsidRPr="00AC215A">
        <w:rPr>
          <w:sz w:val="28"/>
          <w:szCs w:val="28"/>
        </w:rPr>
        <w:t xml:space="preserve">ПРИНЯТО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C215A">
        <w:rPr>
          <w:sz w:val="28"/>
          <w:szCs w:val="28"/>
        </w:rPr>
        <w:t>УТВЕРЖДЕНО</w:t>
      </w:r>
    </w:p>
    <w:p w:rsidR="008432FA" w:rsidRPr="00AC215A" w:rsidRDefault="008432FA" w:rsidP="008432FA">
      <w:pPr>
        <w:pStyle w:val="aa"/>
        <w:rPr>
          <w:rFonts w:ascii="Tahoma" w:hAnsi="Tahoma" w:cs="Tahoma"/>
          <w:sz w:val="28"/>
          <w:szCs w:val="28"/>
        </w:rPr>
      </w:pPr>
      <w:r w:rsidRPr="00AC215A">
        <w:rPr>
          <w:sz w:val="28"/>
          <w:szCs w:val="28"/>
        </w:rPr>
        <w:t xml:space="preserve">на педагогическом совете                   </w:t>
      </w:r>
      <w:r>
        <w:rPr>
          <w:sz w:val="28"/>
          <w:szCs w:val="28"/>
        </w:rPr>
        <w:t xml:space="preserve">                           </w:t>
      </w:r>
      <w:r w:rsidRPr="00AC215A">
        <w:rPr>
          <w:sz w:val="28"/>
          <w:szCs w:val="28"/>
        </w:rPr>
        <w:t>приказом и. о. директора</w:t>
      </w:r>
    </w:p>
    <w:p w:rsidR="008432FA" w:rsidRPr="00AC215A" w:rsidRDefault="00817344" w:rsidP="008432FA">
      <w:pPr>
        <w:pStyle w:val="aa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№ 6 от 30.03</w:t>
      </w:r>
      <w:r w:rsidR="008432FA" w:rsidRPr="00AC215A">
        <w:rPr>
          <w:sz w:val="28"/>
          <w:szCs w:val="28"/>
        </w:rPr>
        <w:t xml:space="preserve">.2017 г.                         </w:t>
      </w:r>
      <w:r w:rsidR="008432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«30</w:t>
      </w:r>
      <w:r w:rsidR="008432FA" w:rsidRPr="00AC215A">
        <w:rPr>
          <w:sz w:val="28"/>
          <w:szCs w:val="28"/>
        </w:rPr>
        <w:t>»</w:t>
      </w:r>
      <w:r w:rsidR="008432FA" w:rsidRPr="00AC215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марта </w:t>
      </w:r>
      <w:r w:rsidR="008432FA" w:rsidRPr="00AC215A">
        <w:rPr>
          <w:sz w:val="28"/>
          <w:szCs w:val="28"/>
        </w:rPr>
        <w:t>20</w:t>
      </w:r>
      <w:r w:rsidR="008432FA" w:rsidRPr="00817344">
        <w:rPr>
          <w:sz w:val="28"/>
          <w:szCs w:val="28"/>
        </w:rPr>
        <w:t>17</w:t>
      </w:r>
      <w:r w:rsidR="008432FA" w:rsidRPr="00AC215A">
        <w:rPr>
          <w:rStyle w:val="apple-converted-space"/>
          <w:color w:val="000000"/>
          <w:sz w:val="28"/>
          <w:szCs w:val="28"/>
        </w:rPr>
        <w:t> </w:t>
      </w:r>
      <w:r w:rsidR="008432FA" w:rsidRPr="00AC215A">
        <w:rPr>
          <w:sz w:val="28"/>
          <w:szCs w:val="28"/>
        </w:rPr>
        <w:t xml:space="preserve">г. № </w:t>
      </w:r>
      <w:r>
        <w:rPr>
          <w:sz w:val="28"/>
          <w:szCs w:val="28"/>
        </w:rPr>
        <w:t>218</w:t>
      </w:r>
    </w:p>
    <w:p w:rsidR="008432FA" w:rsidRPr="00AC215A" w:rsidRDefault="008432FA" w:rsidP="008432FA">
      <w:pPr>
        <w:pStyle w:val="aa"/>
        <w:jc w:val="right"/>
        <w:rPr>
          <w:rFonts w:ascii="Tahoma" w:hAnsi="Tahoma" w:cs="Tahoma"/>
          <w:sz w:val="28"/>
          <w:szCs w:val="28"/>
        </w:rPr>
      </w:pPr>
      <w:r w:rsidRPr="00AC215A">
        <w:rPr>
          <w:sz w:val="28"/>
          <w:szCs w:val="28"/>
        </w:rPr>
        <w:t>___________(Н.А. Ефремова)</w:t>
      </w:r>
    </w:p>
    <w:p w:rsidR="008432FA" w:rsidRDefault="008432FA" w:rsidP="008432FA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8432FA" w:rsidRDefault="008432FA" w:rsidP="008432FA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8432FA" w:rsidRDefault="008432FA" w:rsidP="008432FA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8432FA" w:rsidRPr="008432FA" w:rsidRDefault="008432FA" w:rsidP="008432FA">
      <w:pPr>
        <w:pStyle w:val="a8"/>
        <w:jc w:val="center"/>
        <w:rPr>
          <w:color w:val="000000"/>
          <w:sz w:val="28"/>
          <w:szCs w:val="28"/>
        </w:rPr>
      </w:pPr>
      <w:r w:rsidRPr="008432FA">
        <w:rPr>
          <w:b/>
          <w:bCs/>
          <w:color w:val="000000"/>
          <w:sz w:val="28"/>
          <w:szCs w:val="28"/>
        </w:rPr>
        <w:t>ПОЛОЖЕНИЕ</w:t>
      </w:r>
    </w:p>
    <w:p w:rsidR="008432FA" w:rsidRPr="008432FA" w:rsidRDefault="008432FA" w:rsidP="008432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FA">
        <w:rPr>
          <w:rFonts w:ascii="Times New Roman" w:hAnsi="Times New Roman" w:cs="Times New Roman"/>
          <w:b/>
          <w:sz w:val="28"/>
          <w:szCs w:val="28"/>
        </w:rPr>
        <w:t>об Аттестационной комиссии по аттестации</w:t>
      </w:r>
    </w:p>
    <w:p w:rsidR="008432FA" w:rsidRPr="008432FA" w:rsidRDefault="008432FA" w:rsidP="008432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FA">
        <w:rPr>
          <w:rFonts w:ascii="Times New Roman" w:hAnsi="Times New Roman" w:cs="Times New Roman"/>
          <w:b/>
          <w:sz w:val="28"/>
          <w:szCs w:val="28"/>
        </w:rPr>
        <w:t>педагогических работников с целью</w:t>
      </w:r>
    </w:p>
    <w:p w:rsidR="008432FA" w:rsidRPr="008432FA" w:rsidRDefault="008432FA" w:rsidP="008432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FA">
        <w:rPr>
          <w:rFonts w:ascii="Times New Roman" w:hAnsi="Times New Roman" w:cs="Times New Roman"/>
          <w:b/>
          <w:sz w:val="28"/>
          <w:szCs w:val="28"/>
        </w:rPr>
        <w:t>подтверждения соответствия занимаемой должности</w:t>
      </w: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</w:p>
    <w:p w:rsidR="008432FA" w:rsidRPr="008432FA" w:rsidRDefault="008432FA" w:rsidP="008432FA">
      <w:pPr>
        <w:pStyle w:val="a8"/>
        <w:jc w:val="center"/>
        <w:rPr>
          <w:b/>
          <w:bCs/>
          <w:color w:val="000000"/>
        </w:rPr>
      </w:pPr>
      <w:r w:rsidRPr="008432FA">
        <w:rPr>
          <w:b/>
          <w:bCs/>
          <w:color w:val="000000"/>
        </w:rPr>
        <w:t xml:space="preserve">п. </w:t>
      </w:r>
      <w:proofErr w:type="spellStart"/>
      <w:r w:rsidRPr="008432FA">
        <w:rPr>
          <w:b/>
          <w:bCs/>
          <w:color w:val="000000"/>
        </w:rPr>
        <w:t>Оныл</w:t>
      </w:r>
      <w:proofErr w:type="spellEnd"/>
    </w:p>
    <w:p w:rsidR="008432FA" w:rsidRPr="008432FA" w:rsidRDefault="008432FA" w:rsidP="008432FA">
      <w:pPr>
        <w:jc w:val="center"/>
        <w:rPr>
          <w:rFonts w:ascii="Times New Roman" w:hAnsi="Times New Roman" w:cs="Times New Roman"/>
          <w:bCs/>
          <w:i/>
        </w:rPr>
      </w:pPr>
      <w:r w:rsidRPr="008432FA">
        <w:rPr>
          <w:rFonts w:ascii="Times New Roman" w:hAnsi="Times New Roman" w:cs="Times New Roman"/>
          <w:bCs/>
          <w:i/>
          <w:lang w:val="en-US"/>
        </w:rPr>
        <w:lastRenderedPageBreak/>
        <w:t>I</w:t>
      </w:r>
      <w:r w:rsidRPr="008432FA">
        <w:rPr>
          <w:rFonts w:ascii="Times New Roman" w:hAnsi="Times New Roman" w:cs="Times New Roman"/>
          <w:bCs/>
          <w:i/>
        </w:rPr>
        <w:t>. Общие положения</w:t>
      </w:r>
    </w:p>
    <w:p w:rsidR="008432FA" w:rsidRPr="008432FA" w:rsidRDefault="008432FA" w:rsidP="008432FA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8432FA">
        <w:rPr>
          <w:rFonts w:ascii="Times New Roman" w:hAnsi="Times New Roman" w:cs="Times New Roman"/>
        </w:rPr>
        <w:t xml:space="preserve">1.1. Положение об Аттестационной комиссии по аттестации педагогических </w:t>
      </w:r>
      <w:proofErr w:type="gramStart"/>
      <w:r w:rsidRPr="008432FA">
        <w:rPr>
          <w:rFonts w:ascii="Times New Roman" w:hAnsi="Times New Roman" w:cs="Times New Roman"/>
        </w:rPr>
        <w:t>работников</w:t>
      </w:r>
      <w:proofErr w:type="gramEnd"/>
      <w:r w:rsidRPr="008432FA">
        <w:rPr>
          <w:rFonts w:ascii="Times New Roman" w:hAnsi="Times New Roman" w:cs="Times New Roman"/>
        </w:rPr>
        <w:t xml:space="preserve"> с целью подтверждения соответствия занимаемой должности (далее - Положение) регламентирует порядок создания и деятельности Аттестационной комиссии по аттестации педагогических работников с целью подтверждения соответствия занимаемой должности (далее – Аттестационная комиссия).</w:t>
      </w:r>
    </w:p>
    <w:p w:rsidR="008432FA" w:rsidRPr="008432FA" w:rsidRDefault="008432FA" w:rsidP="008432FA">
      <w:pPr>
        <w:pStyle w:val="2"/>
        <w:numPr>
          <w:ilvl w:val="1"/>
          <w:numId w:val="1"/>
        </w:numPr>
        <w:tabs>
          <w:tab w:val="num" w:pos="0"/>
          <w:tab w:val="left" w:pos="540"/>
        </w:tabs>
      </w:pPr>
      <w:r w:rsidRPr="008432FA">
        <w:t xml:space="preserve">Целью создания Аттестационной комиссии является реализация полномочий школы по аттестации педагогических </w:t>
      </w:r>
      <w:proofErr w:type="gramStart"/>
      <w:r w:rsidRPr="008432FA">
        <w:t>работников</w:t>
      </w:r>
      <w:proofErr w:type="gramEnd"/>
      <w:r w:rsidRPr="008432FA">
        <w:t xml:space="preserve"> с целью подтверждения соответствия занимаемой должности, предусмотренных Законом Российской Федерации от 29.12.2012 года № 273- ФЗ «Об образовании в Российской Федерации».</w:t>
      </w:r>
    </w:p>
    <w:p w:rsidR="008432FA" w:rsidRPr="008432FA" w:rsidRDefault="008432FA" w:rsidP="008432FA">
      <w:pPr>
        <w:pStyle w:val="a6"/>
        <w:tabs>
          <w:tab w:val="left" w:pos="360"/>
        </w:tabs>
        <w:spacing w:after="0"/>
        <w:jc w:val="both"/>
      </w:pPr>
      <w:r w:rsidRPr="008432FA"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1.3. Деятельность Аттестационной комиссии осуществляется в соответствии с законодательством Российской Федерации, настоящим Положением.</w:t>
      </w:r>
    </w:p>
    <w:p w:rsidR="008432FA" w:rsidRPr="008432FA" w:rsidRDefault="008432FA" w:rsidP="008432FA">
      <w:pPr>
        <w:pStyle w:val="a6"/>
        <w:spacing w:after="0"/>
        <w:jc w:val="both"/>
      </w:pPr>
    </w:p>
    <w:p w:rsidR="008432FA" w:rsidRPr="008432FA" w:rsidRDefault="008432FA" w:rsidP="008432FA">
      <w:pPr>
        <w:ind w:left="360"/>
        <w:jc w:val="center"/>
        <w:rPr>
          <w:rFonts w:ascii="Times New Roman" w:hAnsi="Times New Roman" w:cs="Times New Roman"/>
          <w:bCs/>
          <w:i/>
        </w:rPr>
      </w:pPr>
      <w:r w:rsidRPr="008432FA">
        <w:rPr>
          <w:rFonts w:ascii="Times New Roman" w:hAnsi="Times New Roman" w:cs="Times New Roman"/>
          <w:bCs/>
          <w:i/>
          <w:lang w:val="en-US"/>
        </w:rPr>
        <w:t>II</w:t>
      </w:r>
      <w:r w:rsidRPr="008432FA">
        <w:rPr>
          <w:rFonts w:ascii="Times New Roman" w:hAnsi="Times New Roman" w:cs="Times New Roman"/>
          <w:bCs/>
          <w:i/>
        </w:rPr>
        <w:t>. Основные задачи Аттестационной комиссии</w:t>
      </w:r>
    </w:p>
    <w:p w:rsidR="008432FA" w:rsidRPr="008432FA" w:rsidRDefault="008432FA" w:rsidP="008432FA">
      <w:pPr>
        <w:numPr>
          <w:ilvl w:val="1"/>
          <w:numId w:val="2"/>
        </w:numPr>
        <w:tabs>
          <w:tab w:val="left" w:pos="180"/>
        </w:tabs>
        <w:spacing w:after="0" w:line="240" w:lineRule="auto"/>
        <w:ind w:hanging="780"/>
        <w:jc w:val="both"/>
        <w:rPr>
          <w:rFonts w:ascii="Times New Roman" w:hAnsi="Times New Roman" w:cs="Times New Roman"/>
        </w:rPr>
      </w:pPr>
      <w:r w:rsidRPr="008432FA">
        <w:rPr>
          <w:rFonts w:ascii="Times New Roman" w:hAnsi="Times New Roman" w:cs="Times New Roman"/>
        </w:rPr>
        <w:t xml:space="preserve">Основными задачами </w:t>
      </w:r>
      <w:r w:rsidRPr="008432FA">
        <w:rPr>
          <w:rFonts w:ascii="Times New Roman" w:hAnsi="Times New Roman" w:cs="Times New Roman"/>
          <w:bCs/>
        </w:rPr>
        <w:t>Аттестационной комиссии</w:t>
      </w:r>
      <w:r w:rsidRPr="008432FA">
        <w:rPr>
          <w:rFonts w:ascii="Times New Roman" w:hAnsi="Times New Roman" w:cs="Times New Roman"/>
        </w:rPr>
        <w:t xml:space="preserve"> являются:</w:t>
      </w:r>
    </w:p>
    <w:p w:rsidR="008432FA" w:rsidRPr="008432FA" w:rsidRDefault="008432FA" w:rsidP="008432FA">
      <w:pPr>
        <w:numPr>
          <w:ilvl w:val="2"/>
          <w:numId w:val="2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432FA">
        <w:rPr>
          <w:rFonts w:ascii="Times New Roman" w:hAnsi="Times New Roman" w:cs="Times New Roman"/>
        </w:rPr>
        <w:t xml:space="preserve">проведение аттестации педагогических </w:t>
      </w:r>
      <w:proofErr w:type="gramStart"/>
      <w:r w:rsidRPr="008432FA">
        <w:rPr>
          <w:rFonts w:ascii="Times New Roman" w:hAnsi="Times New Roman" w:cs="Times New Roman"/>
        </w:rPr>
        <w:t>работников</w:t>
      </w:r>
      <w:proofErr w:type="gramEnd"/>
      <w:r w:rsidRPr="008432FA">
        <w:rPr>
          <w:rFonts w:ascii="Times New Roman" w:hAnsi="Times New Roman" w:cs="Times New Roman"/>
        </w:rPr>
        <w:t xml:space="preserve"> с целью подтверждения соответствия занимаемой должности на основе оценки их профессиональной деятельности;</w:t>
      </w:r>
    </w:p>
    <w:p w:rsidR="008432FA" w:rsidRPr="008432FA" w:rsidRDefault="008432FA" w:rsidP="008432FA">
      <w:pPr>
        <w:pStyle w:val="a6"/>
        <w:numPr>
          <w:ilvl w:val="2"/>
          <w:numId w:val="2"/>
        </w:numPr>
        <w:tabs>
          <w:tab w:val="num" w:pos="0"/>
        </w:tabs>
        <w:spacing w:after="0"/>
        <w:jc w:val="both"/>
      </w:pPr>
      <w:r w:rsidRPr="008432FA"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8432FA" w:rsidRPr="008432FA" w:rsidRDefault="008432FA" w:rsidP="008432FA">
      <w:pPr>
        <w:pStyle w:val="a6"/>
        <w:numPr>
          <w:ilvl w:val="2"/>
          <w:numId w:val="2"/>
        </w:numPr>
        <w:tabs>
          <w:tab w:val="num" w:pos="0"/>
        </w:tabs>
        <w:spacing w:after="0"/>
        <w:jc w:val="both"/>
      </w:pPr>
      <w:r w:rsidRPr="008432FA">
        <w:t>мотивация педагогических работников на повышение уровня и качества предоставляемых образовательных услуг в системе образования.</w:t>
      </w:r>
    </w:p>
    <w:p w:rsidR="008432FA" w:rsidRPr="008432FA" w:rsidRDefault="008432FA" w:rsidP="008432FA">
      <w:pPr>
        <w:pStyle w:val="a4"/>
        <w:tabs>
          <w:tab w:val="left" w:pos="180"/>
        </w:tabs>
        <w:ind w:left="0"/>
      </w:pPr>
    </w:p>
    <w:p w:rsidR="008432FA" w:rsidRPr="008432FA" w:rsidRDefault="008432FA" w:rsidP="008432FA">
      <w:pPr>
        <w:pStyle w:val="a4"/>
        <w:tabs>
          <w:tab w:val="left" w:pos="180"/>
        </w:tabs>
        <w:ind w:left="0"/>
        <w:jc w:val="center"/>
        <w:rPr>
          <w:bCs/>
          <w:i/>
        </w:rPr>
      </w:pPr>
      <w:r w:rsidRPr="008432FA">
        <w:rPr>
          <w:bCs/>
          <w:i/>
          <w:lang w:val="en-US"/>
        </w:rPr>
        <w:t>III</w:t>
      </w:r>
      <w:r w:rsidRPr="008432FA">
        <w:rPr>
          <w:bCs/>
          <w:i/>
        </w:rPr>
        <w:t>. Формирование Аттестационной комиссии, состав, порядок работы</w:t>
      </w:r>
    </w:p>
    <w:p w:rsidR="008432FA" w:rsidRPr="008432FA" w:rsidRDefault="008432FA" w:rsidP="008432FA">
      <w:pPr>
        <w:pStyle w:val="a4"/>
        <w:tabs>
          <w:tab w:val="left" w:pos="180"/>
        </w:tabs>
        <w:ind w:left="0"/>
        <w:jc w:val="center"/>
        <w:rPr>
          <w:bCs/>
          <w:i/>
        </w:rPr>
      </w:pPr>
    </w:p>
    <w:p w:rsidR="008432FA" w:rsidRPr="008432FA" w:rsidRDefault="008432FA" w:rsidP="008432FA">
      <w:pPr>
        <w:pStyle w:val="a6"/>
        <w:spacing w:after="0"/>
        <w:jc w:val="both"/>
      </w:pPr>
      <w:r w:rsidRPr="008432FA">
        <w:t>3.1. Аттестационная комиссия формируется из числа педагогических работников школы.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3.2. Персональный и количественный состав Аттестационной комиссии утверждается распорядительным актом директора школы на один учебный год.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3.3. Члены Аттестационной комиссии избираются из числа педагогических работников.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3.4. Аттестационная комиссия формируется из председателя, заместителя председателя, секретаря и членов комиссии.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 Председатель Аттестационной комиссии: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3.5.1. руководит деятельностью Аттестационной комиссии;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3.5.2. проводит заседания Аттестационной комиссии;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3.5.3. организует работу по разработке нормативной базы по аттестации педагогических работников;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3.5.4. распределяет обязанности между членами Аттестационной комиссии;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3.5.5. рассматривает обращения педагогических работников, связанные с вопросами аттестации;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3.5.6. подписывает протоколы заседаний аттестационной комиссии и аттестационные листы;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3.5.7. дает консультации по вопросам организации и проведения аттестации педагогических работников.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3.6. Заместитель председателя аттестационной комиссии: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3.6.1. исполняет обязанности председателя Аттестационной комиссии в его отсутствие. 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3.7. Секретарь Аттестационной комиссии: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3.7.1. осуществляет регистрацию представлений на педагогических работников в Аттестационную комиссию по вопросам аттестации в журнале, форма которого утверждается школой самостоятельно;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lastRenderedPageBreak/>
        <w:t xml:space="preserve">3.7.2. формирует график прохождения аттестации педагогических </w:t>
      </w:r>
      <w:proofErr w:type="gramStart"/>
      <w:r w:rsidRPr="008432FA">
        <w:t>работников</w:t>
      </w:r>
      <w:proofErr w:type="gramEnd"/>
      <w:r w:rsidRPr="008432FA">
        <w:t xml:space="preserve"> с целью подтверждения соответствия занимаемой должности;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3.7.3. сообщает членам аттестационной комиссии о дате и повестке дня ее заседания;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3.7.4. ведет и оформляет протоколы заседаний Аттестационной комиссии; 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3.7.5. подписывает протоколы заседаний Аттестационной комиссии и аттестационные листы;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3.7.6. предоставляет копию протокола заседания Аттестационной комиссии директору школы не позднее 3 календарных дней </w:t>
      </w:r>
      <w:proofErr w:type="gramStart"/>
      <w:r w:rsidRPr="008432FA">
        <w:t>с даты принятия</w:t>
      </w:r>
      <w:proofErr w:type="gramEnd"/>
      <w:r w:rsidRPr="008432FA"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3.8. Члены Аттестационной комиссии: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3.8.1. участвуют в работе Аттестационной комиссии в рабочее время без дополнительной оплаты;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3.8.2. сохраняют конфиденциальность по вопросам аттестации педагогических работников.</w:t>
      </w:r>
    </w:p>
    <w:p w:rsidR="008432FA" w:rsidRPr="008432FA" w:rsidRDefault="008432FA" w:rsidP="008432FA">
      <w:pPr>
        <w:pStyle w:val="a4"/>
        <w:tabs>
          <w:tab w:val="left" w:pos="180"/>
        </w:tabs>
        <w:ind w:left="0"/>
        <w:jc w:val="left"/>
      </w:pPr>
    </w:p>
    <w:p w:rsidR="008432FA" w:rsidRPr="008432FA" w:rsidRDefault="008432FA" w:rsidP="008432FA">
      <w:pPr>
        <w:tabs>
          <w:tab w:val="left" w:pos="180"/>
        </w:tabs>
        <w:ind w:left="540"/>
        <w:jc w:val="center"/>
        <w:rPr>
          <w:rFonts w:ascii="Times New Roman" w:hAnsi="Times New Roman" w:cs="Times New Roman"/>
          <w:bCs/>
          <w:i/>
        </w:rPr>
      </w:pPr>
      <w:r w:rsidRPr="008432FA">
        <w:rPr>
          <w:rFonts w:ascii="Times New Roman" w:hAnsi="Times New Roman" w:cs="Times New Roman"/>
          <w:bCs/>
          <w:i/>
          <w:lang w:val="en-US"/>
        </w:rPr>
        <w:t>IV</w:t>
      </w:r>
      <w:r w:rsidRPr="008432FA">
        <w:rPr>
          <w:rFonts w:ascii="Times New Roman" w:hAnsi="Times New Roman" w:cs="Times New Roman"/>
          <w:bCs/>
          <w:i/>
        </w:rPr>
        <w:t>. Права Аттестационной комиссии</w:t>
      </w:r>
    </w:p>
    <w:p w:rsidR="008432FA" w:rsidRPr="008432FA" w:rsidRDefault="008432FA" w:rsidP="008432FA">
      <w:pPr>
        <w:pStyle w:val="a4"/>
        <w:tabs>
          <w:tab w:val="left" w:pos="180"/>
        </w:tabs>
        <w:ind w:left="0"/>
      </w:pPr>
      <w:r w:rsidRPr="008432FA">
        <w:t xml:space="preserve">4.1.Члены </w:t>
      </w:r>
      <w:r w:rsidRPr="008432FA">
        <w:rPr>
          <w:bCs/>
        </w:rPr>
        <w:t>Аттестационной</w:t>
      </w:r>
      <w:r w:rsidRPr="008432FA">
        <w:t xml:space="preserve"> комиссии имеют право:</w:t>
      </w:r>
    </w:p>
    <w:p w:rsidR="008432FA" w:rsidRPr="008432FA" w:rsidRDefault="008432FA" w:rsidP="008432FA">
      <w:pPr>
        <w:pStyle w:val="a6"/>
        <w:spacing w:after="0"/>
      </w:pPr>
      <w:r w:rsidRPr="008432FA">
        <w:t>4.1.1. запрашивать необходимую информацию в пределах компетенции;</w:t>
      </w:r>
    </w:p>
    <w:p w:rsidR="008432FA" w:rsidRPr="008432FA" w:rsidRDefault="008432FA" w:rsidP="008432FA">
      <w:pPr>
        <w:pStyle w:val="a6"/>
        <w:spacing w:after="0"/>
      </w:pPr>
      <w:r w:rsidRPr="008432FA">
        <w:t>4.1.2. определять алгоритм деятельности Аттестационной комиссии;</w:t>
      </w:r>
    </w:p>
    <w:p w:rsidR="008432FA" w:rsidRPr="008432FA" w:rsidRDefault="008432FA" w:rsidP="008432FA">
      <w:pPr>
        <w:pStyle w:val="a6"/>
        <w:spacing w:after="0"/>
      </w:pPr>
      <w:r w:rsidRPr="008432FA">
        <w:t>4.1.3. определять периодичность заседаний Аттестационной комиссии.</w:t>
      </w:r>
    </w:p>
    <w:p w:rsidR="008432FA" w:rsidRPr="008432FA" w:rsidRDefault="008432FA" w:rsidP="008432FA">
      <w:pPr>
        <w:pStyle w:val="a4"/>
        <w:tabs>
          <w:tab w:val="left" w:pos="180"/>
        </w:tabs>
        <w:ind w:left="0"/>
      </w:pPr>
    </w:p>
    <w:p w:rsidR="008432FA" w:rsidRPr="008432FA" w:rsidRDefault="008432FA" w:rsidP="008432FA">
      <w:pPr>
        <w:pStyle w:val="a4"/>
        <w:tabs>
          <w:tab w:val="left" w:pos="180"/>
        </w:tabs>
        <w:ind w:left="540"/>
        <w:jc w:val="center"/>
        <w:rPr>
          <w:bCs/>
          <w:i/>
        </w:rPr>
      </w:pPr>
    </w:p>
    <w:p w:rsidR="008432FA" w:rsidRPr="008432FA" w:rsidRDefault="008432FA" w:rsidP="008432FA">
      <w:pPr>
        <w:pStyle w:val="a4"/>
        <w:tabs>
          <w:tab w:val="left" w:pos="180"/>
        </w:tabs>
        <w:ind w:left="0"/>
        <w:jc w:val="center"/>
        <w:rPr>
          <w:bCs/>
          <w:i/>
        </w:rPr>
      </w:pPr>
      <w:r w:rsidRPr="008432FA">
        <w:rPr>
          <w:bCs/>
          <w:i/>
          <w:lang w:val="en-US"/>
        </w:rPr>
        <w:t>V</w:t>
      </w:r>
      <w:r w:rsidRPr="008432FA">
        <w:rPr>
          <w:bCs/>
          <w:i/>
        </w:rPr>
        <w:t>. Регламент работы Аттестационной комиссии</w:t>
      </w:r>
    </w:p>
    <w:p w:rsidR="008432FA" w:rsidRPr="008432FA" w:rsidRDefault="008432FA" w:rsidP="008432FA">
      <w:pPr>
        <w:pStyle w:val="a4"/>
        <w:tabs>
          <w:tab w:val="left" w:pos="180"/>
        </w:tabs>
        <w:ind w:left="540"/>
        <w:rPr>
          <w:bCs/>
          <w:i/>
        </w:rPr>
      </w:pP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5.1. Заседания 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представлений директора школы на педагогических работников, но не ранее чем через месяц </w:t>
      </w:r>
      <w:proofErr w:type="gramStart"/>
      <w:r w:rsidRPr="008432FA">
        <w:t>с даты ознакомления</w:t>
      </w:r>
      <w:proofErr w:type="gramEnd"/>
      <w:r w:rsidRPr="008432FA">
        <w:t xml:space="preserve"> педагогического работника с представлением.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5.3. По результатам аттестации педагогического </w:t>
      </w:r>
      <w:proofErr w:type="gramStart"/>
      <w:r w:rsidRPr="008432FA">
        <w:t>работника</w:t>
      </w:r>
      <w:proofErr w:type="gramEnd"/>
      <w:r w:rsidRPr="008432FA">
        <w:t xml:space="preserve"> с целью подтверждения соответствия занимаемой должности Аттестационная комиссия может принять одно из следующих решений: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5.3.1. соответствует занимаемой должности (указывается должность работника);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5.3.2. не соответствует занимаемой должности (указывается должность работника).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5.4.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 xml:space="preserve">5.5.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t>5.6.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8432FA" w:rsidRPr="008432FA" w:rsidRDefault="008432FA" w:rsidP="008432FA">
      <w:pPr>
        <w:pStyle w:val="a6"/>
        <w:spacing w:after="0"/>
        <w:ind w:firstLine="708"/>
        <w:jc w:val="both"/>
      </w:pPr>
      <w:r w:rsidRPr="008432FA"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8432FA" w:rsidRPr="008432FA" w:rsidRDefault="008432FA" w:rsidP="008432FA">
      <w:pPr>
        <w:pStyle w:val="a6"/>
        <w:spacing w:after="0"/>
        <w:jc w:val="both"/>
      </w:pPr>
      <w:r w:rsidRPr="008432FA">
        <w:lastRenderedPageBreak/>
        <w:t>5.7.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8432FA" w:rsidRPr="008432FA" w:rsidRDefault="008432FA" w:rsidP="008432F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32FA">
        <w:rPr>
          <w:rFonts w:ascii="Times New Roman" w:hAnsi="Times New Roman" w:cs="Times New Roman"/>
        </w:rPr>
        <w:t xml:space="preserve">5.8.    </w:t>
      </w:r>
      <w:r w:rsidRPr="008432FA">
        <w:rPr>
          <w:rFonts w:ascii="Times New Roman" w:eastAsia="Times New Roman" w:hAnsi="Times New Roman" w:cs="Times New Roman"/>
          <w:sz w:val="24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8432FA" w:rsidRPr="008432FA" w:rsidRDefault="008432FA" w:rsidP="008432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8432FA">
        <w:rPr>
          <w:color w:val="000000"/>
        </w:rPr>
        <w:t>5.9.   Порядок аттестации в целях подтверждения соответствия занимаемой педагогом должности</w:t>
      </w:r>
      <w:r w:rsidRPr="008432FA">
        <w:rPr>
          <w:rStyle w:val="apple-converted-space"/>
          <w:color w:val="000000"/>
        </w:rPr>
        <w:t> </w:t>
      </w:r>
      <w:r w:rsidRPr="008432FA">
        <w:rPr>
          <w:rStyle w:val="a9"/>
          <w:b w:val="0"/>
          <w:color w:val="000000"/>
        </w:rPr>
        <w:t>не предусматривает оформление на него аттестационного листа</w:t>
      </w:r>
      <w:r w:rsidRPr="008432FA">
        <w:rPr>
          <w:b/>
          <w:color w:val="000000"/>
        </w:rPr>
        <w:t>.</w:t>
      </w:r>
    </w:p>
    <w:p w:rsidR="008432FA" w:rsidRPr="008432FA" w:rsidRDefault="008432FA" w:rsidP="008432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8432FA">
        <w:rPr>
          <w:color w:val="000000"/>
        </w:rPr>
        <w:t xml:space="preserve">5.10.  </w:t>
      </w:r>
      <w:proofErr w:type="gramStart"/>
      <w:r w:rsidRPr="008432FA">
        <w:rPr>
          <w:color w:val="000000"/>
        </w:rPr>
        <w:t>На педагогического работника, прошедшего аттестацию,</w:t>
      </w:r>
      <w:r w:rsidRPr="008432FA">
        <w:rPr>
          <w:rStyle w:val="apple-converted-space"/>
          <w:color w:val="000000"/>
        </w:rPr>
        <w:t> </w:t>
      </w:r>
      <w:r w:rsidRPr="008432FA">
        <w:rPr>
          <w:rStyle w:val="a9"/>
          <w:b w:val="0"/>
          <w:color w:val="000000"/>
        </w:rPr>
        <w:t>не позднее двух рабочих дней</w:t>
      </w:r>
      <w:r w:rsidRPr="008432FA">
        <w:rPr>
          <w:rStyle w:val="apple-converted-space"/>
          <w:color w:val="000000"/>
        </w:rPr>
        <w:t> </w:t>
      </w:r>
      <w:r w:rsidRPr="008432FA">
        <w:rPr>
          <w:color w:val="000000"/>
        </w:rPr>
        <w:t>со дня ее проведения секретарем аттестационной комиссии организации составляется</w:t>
      </w:r>
      <w:r w:rsidRPr="008432FA">
        <w:rPr>
          <w:rStyle w:val="apple-converted-space"/>
          <w:color w:val="000000"/>
        </w:rPr>
        <w:t> </w:t>
      </w:r>
      <w:r w:rsidRPr="008432FA">
        <w:rPr>
          <w:rStyle w:val="a9"/>
          <w:b w:val="0"/>
          <w:color w:val="000000"/>
        </w:rPr>
        <w:t>выписка из  протокола</w:t>
      </w:r>
      <w:r w:rsidRPr="008432FA">
        <w:rPr>
          <w:b/>
          <w:color w:val="000000"/>
        </w:rPr>
        <w:t>,</w:t>
      </w:r>
      <w:r w:rsidRPr="008432FA">
        <w:rPr>
          <w:color w:val="000000"/>
        </w:rPr>
        <w:t>  содержащая    сведения о фамилии, имени, отчестве (при наличии)  аттестуемого,  наименовании   его должности,  дате   заседания   аттестационной   комиссии     организации, результатах голосования, о принятом аттестационной комиссией организации решении.</w:t>
      </w:r>
      <w:proofErr w:type="gramEnd"/>
    </w:p>
    <w:p w:rsidR="008432FA" w:rsidRPr="008432FA" w:rsidRDefault="008432FA" w:rsidP="008432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8432FA">
        <w:rPr>
          <w:color w:val="000000"/>
        </w:rPr>
        <w:t>5.11. Работодатель</w:t>
      </w:r>
      <w:r w:rsidRPr="008432FA">
        <w:rPr>
          <w:rStyle w:val="apple-converted-space"/>
          <w:color w:val="000000"/>
        </w:rPr>
        <w:t> </w:t>
      </w:r>
      <w:r w:rsidRPr="008432FA">
        <w:rPr>
          <w:rStyle w:val="a9"/>
          <w:b w:val="0"/>
          <w:color w:val="000000"/>
        </w:rPr>
        <w:t>знакомит</w:t>
      </w:r>
      <w:r w:rsidRPr="008432FA">
        <w:rPr>
          <w:rStyle w:val="apple-converted-space"/>
          <w:b/>
          <w:color w:val="000000"/>
        </w:rPr>
        <w:t> </w:t>
      </w:r>
      <w:proofErr w:type="spellStart"/>
      <w:r w:rsidRPr="008432FA">
        <w:rPr>
          <w:color w:val="000000"/>
        </w:rPr>
        <w:t>педработника</w:t>
      </w:r>
      <w:proofErr w:type="spellEnd"/>
      <w:r w:rsidRPr="008432FA">
        <w:rPr>
          <w:color w:val="000000"/>
        </w:rPr>
        <w:t xml:space="preserve"> с  выпиской   из протокола под роспись</w:t>
      </w:r>
      <w:r w:rsidRPr="008432FA">
        <w:rPr>
          <w:rStyle w:val="apple-converted-space"/>
          <w:color w:val="000000"/>
        </w:rPr>
        <w:t> </w:t>
      </w:r>
      <w:r w:rsidRPr="008432FA">
        <w:rPr>
          <w:rStyle w:val="a9"/>
          <w:b w:val="0"/>
          <w:color w:val="000000"/>
        </w:rPr>
        <w:t>в</w:t>
      </w:r>
      <w:r w:rsidRPr="008432FA">
        <w:rPr>
          <w:rStyle w:val="a9"/>
          <w:color w:val="000000"/>
        </w:rPr>
        <w:t xml:space="preserve"> </w:t>
      </w:r>
      <w:r w:rsidRPr="008432FA">
        <w:rPr>
          <w:rStyle w:val="a9"/>
          <w:b w:val="0"/>
          <w:color w:val="000000"/>
        </w:rPr>
        <w:t>течение трех рабочих дней</w:t>
      </w:r>
      <w:r w:rsidRPr="008432FA">
        <w:rPr>
          <w:rStyle w:val="apple-converted-space"/>
          <w:bCs/>
          <w:color w:val="000000"/>
        </w:rPr>
        <w:t> </w:t>
      </w:r>
      <w:r w:rsidRPr="008432FA">
        <w:rPr>
          <w:color w:val="000000"/>
        </w:rPr>
        <w:t xml:space="preserve">после ее   составления. </w:t>
      </w:r>
    </w:p>
    <w:p w:rsidR="008432FA" w:rsidRPr="008432FA" w:rsidRDefault="008432FA" w:rsidP="008432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8432FA">
        <w:rPr>
          <w:color w:val="000000"/>
        </w:rPr>
        <w:t xml:space="preserve">5.12.  </w:t>
      </w:r>
      <w:r w:rsidRPr="008432FA">
        <w:rPr>
          <w:rStyle w:val="a9"/>
          <w:b w:val="0"/>
          <w:color w:val="000000"/>
        </w:rPr>
        <w:t>Выписка из протокола хранится в личном деле педагогического работника.</w:t>
      </w:r>
    </w:p>
    <w:p w:rsidR="006F08D6" w:rsidRPr="008432FA" w:rsidRDefault="006F08D6">
      <w:pPr>
        <w:rPr>
          <w:rFonts w:ascii="Times New Roman" w:hAnsi="Times New Roman" w:cs="Times New Roman"/>
        </w:rPr>
      </w:pPr>
    </w:p>
    <w:sectPr w:rsidR="006F08D6" w:rsidRPr="008432FA" w:rsidSect="00B3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562"/>
    <w:multiLevelType w:val="hybridMultilevel"/>
    <w:tmpl w:val="6B6696FE"/>
    <w:lvl w:ilvl="0" w:tplc="0C022C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5494B4">
      <w:numFmt w:val="none"/>
      <w:lvlText w:val=""/>
      <w:lvlJc w:val="left"/>
      <w:pPr>
        <w:tabs>
          <w:tab w:val="num" w:pos="360"/>
        </w:tabs>
      </w:pPr>
    </w:lvl>
    <w:lvl w:ilvl="2" w:tplc="321254BE">
      <w:numFmt w:val="none"/>
      <w:lvlText w:val=""/>
      <w:lvlJc w:val="left"/>
      <w:pPr>
        <w:tabs>
          <w:tab w:val="num" w:pos="360"/>
        </w:tabs>
      </w:pPr>
    </w:lvl>
    <w:lvl w:ilvl="3" w:tplc="8B9A0A58">
      <w:numFmt w:val="none"/>
      <w:lvlText w:val=""/>
      <w:lvlJc w:val="left"/>
      <w:pPr>
        <w:tabs>
          <w:tab w:val="num" w:pos="360"/>
        </w:tabs>
      </w:pPr>
    </w:lvl>
    <w:lvl w:ilvl="4" w:tplc="1B04E6E0">
      <w:numFmt w:val="none"/>
      <w:lvlText w:val=""/>
      <w:lvlJc w:val="left"/>
      <w:pPr>
        <w:tabs>
          <w:tab w:val="num" w:pos="360"/>
        </w:tabs>
      </w:pPr>
    </w:lvl>
    <w:lvl w:ilvl="5" w:tplc="B15236FE">
      <w:numFmt w:val="none"/>
      <w:lvlText w:val=""/>
      <w:lvlJc w:val="left"/>
      <w:pPr>
        <w:tabs>
          <w:tab w:val="num" w:pos="360"/>
        </w:tabs>
      </w:pPr>
    </w:lvl>
    <w:lvl w:ilvl="6" w:tplc="2B5E003A">
      <w:numFmt w:val="none"/>
      <w:lvlText w:val=""/>
      <w:lvlJc w:val="left"/>
      <w:pPr>
        <w:tabs>
          <w:tab w:val="num" w:pos="360"/>
        </w:tabs>
      </w:pPr>
    </w:lvl>
    <w:lvl w:ilvl="7" w:tplc="18C4962A">
      <w:numFmt w:val="none"/>
      <w:lvlText w:val=""/>
      <w:lvlJc w:val="left"/>
      <w:pPr>
        <w:tabs>
          <w:tab w:val="num" w:pos="360"/>
        </w:tabs>
      </w:pPr>
    </w:lvl>
    <w:lvl w:ilvl="8" w:tplc="3768DC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3287E42"/>
    <w:multiLevelType w:val="hybridMultilevel"/>
    <w:tmpl w:val="1D663514"/>
    <w:lvl w:ilvl="0" w:tplc="D238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4B2DC">
      <w:numFmt w:val="none"/>
      <w:lvlText w:val=""/>
      <w:lvlJc w:val="left"/>
      <w:pPr>
        <w:tabs>
          <w:tab w:val="num" w:pos="360"/>
        </w:tabs>
      </w:pPr>
    </w:lvl>
    <w:lvl w:ilvl="2" w:tplc="42CACD2E">
      <w:numFmt w:val="none"/>
      <w:lvlText w:val=""/>
      <w:lvlJc w:val="left"/>
      <w:pPr>
        <w:tabs>
          <w:tab w:val="num" w:pos="360"/>
        </w:tabs>
      </w:pPr>
    </w:lvl>
    <w:lvl w:ilvl="3" w:tplc="D22EE456">
      <w:numFmt w:val="none"/>
      <w:lvlText w:val=""/>
      <w:lvlJc w:val="left"/>
      <w:pPr>
        <w:tabs>
          <w:tab w:val="num" w:pos="360"/>
        </w:tabs>
      </w:pPr>
    </w:lvl>
    <w:lvl w:ilvl="4" w:tplc="604CCE80">
      <w:numFmt w:val="none"/>
      <w:lvlText w:val=""/>
      <w:lvlJc w:val="left"/>
      <w:pPr>
        <w:tabs>
          <w:tab w:val="num" w:pos="360"/>
        </w:tabs>
      </w:pPr>
    </w:lvl>
    <w:lvl w:ilvl="5" w:tplc="B06EDA72">
      <w:numFmt w:val="none"/>
      <w:lvlText w:val=""/>
      <w:lvlJc w:val="left"/>
      <w:pPr>
        <w:tabs>
          <w:tab w:val="num" w:pos="360"/>
        </w:tabs>
      </w:pPr>
    </w:lvl>
    <w:lvl w:ilvl="6" w:tplc="F134EE0C">
      <w:numFmt w:val="none"/>
      <w:lvlText w:val=""/>
      <w:lvlJc w:val="left"/>
      <w:pPr>
        <w:tabs>
          <w:tab w:val="num" w:pos="360"/>
        </w:tabs>
      </w:pPr>
    </w:lvl>
    <w:lvl w:ilvl="7" w:tplc="DB4A6458">
      <w:numFmt w:val="none"/>
      <w:lvlText w:val=""/>
      <w:lvlJc w:val="left"/>
      <w:pPr>
        <w:tabs>
          <w:tab w:val="num" w:pos="360"/>
        </w:tabs>
      </w:pPr>
    </w:lvl>
    <w:lvl w:ilvl="8" w:tplc="F02434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2FA"/>
    <w:rsid w:val="006F08D6"/>
    <w:rsid w:val="00817344"/>
    <w:rsid w:val="008432FA"/>
    <w:rsid w:val="00B3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32FA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2">
    <w:name w:val="Body Text 2"/>
    <w:basedOn w:val="a"/>
    <w:link w:val="20"/>
    <w:rsid w:val="0084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32F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432F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432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43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432F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432FA"/>
    <w:pPr>
      <w:spacing w:after="0"/>
    </w:pPr>
    <w:rPr>
      <w:rFonts w:ascii="Arial" w:eastAsia="Arial" w:hAnsi="Arial" w:cs="Arial"/>
      <w:color w:val="000000"/>
    </w:rPr>
  </w:style>
  <w:style w:type="paragraph" w:styleId="a8">
    <w:name w:val="Normal (Web)"/>
    <w:basedOn w:val="a"/>
    <w:rsid w:val="008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2FA"/>
  </w:style>
  <w:style w:type="character" w:styleId="a9">
    <w:name w:val="Strong"/>
    <w:basedOn w:val="a0"/>
    <w:qFormat/>
    <w:rsid w:val="008432FA"/>
    <w:rPr>
      <w:b/>
      <w:bCs/>
    </w:rPr>
  </w:style>
  <w:style w:type="paragraph" w:styleId="aa">
    <w:name w:val="No Spacing"/>
    <w:uiPriority w:val="1"/>
    <w:qFormat/>
    <w:rsid w:val="0084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2017-04-13T09:14:00Z</dcterms:created>
  <dcterms:modified xsi:type="dcterms:W3CDTF">2017-04-13T16:21:00Z</dcterms:modified>
</cp:coreProperties>
</file>